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751" w:rsidRPr="005058E9" w:rsidRDefault="005058E9" w:rsidP="00DE3B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FD0C0E" w:rsidRPr="00FD0C0E" w:rsidRDefault="00FD0C0E" w:rsidP="00FD0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0C0E">
        <w:rPr>
          <w:rFonts w:ascii="Times New Roman" w:eastAsia="Calibri" w:hAnsi="Times New Roman" w:cs="Times New Roman"/>
          <w:b/>
          <w:sz w:val="28"/>
          <w:szCs w:val="28"/>
        </w:rPr>
        <w:t xml:space="preserve">АППАРАТ СОВЕТА ДЕПУТАТОВ </w:t>
      </w:r>
    </w:p>
    <w:p w:rsidR="00FD0C0E" w:rsidRPr="00FD0C0E" w:rsidRDefault="00FD0C0E" w:rsidP="00FD0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0C0E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 ФИЛИ-ДАВЫДКОВО</w:t>
      </w:r>
    </w:p>
    <w:p w:rsidR="00FD0C0E" w:rsidRPr="00FD0C0E" w:rsidRDefault="00FD0C0E" w:rsidP="00FD0C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C0E" w:rsidRPr="00FD0C0E" w:rsidRDefault="00FD0C0E" w:rsidP="00FD0C0E">
      <w:pPr>
        <w:tabs>
          <w:tab w:val="left" w:pos="4678"/>
          <w:tab w:val="left" w:pos="4820"/>
        </w:tabs>
        <w:spacing w:after="0" w:line="240" w:lineRule="auto"/>
        <w:ind w:right="495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0C0E" w:rsidRPr="00FD0C0E" w:rsidRDefault="00FD0C0E" w:rsidP="00FD0C0E">
      <w:pPr>
        <w:tabs>
          <w:tab w:val="left" w:pos="4820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D0C0E">
        <w:rPr>
          <w:rFonts w:ascii="Times New Roman" w:eastAsia="Calibri" w:hAnsi="Times New Roman" w:cs="Times New Roman"/>
          <w:b/>
          <w:sz w:val="28"/>
          <w:szCs w:val="28"/>
        </w:rPr>
        <w:t>РАСПОРЯЖЕНИЕ</w:t>
      </w:r>
    </w:p>
    <w:p w:rsidR="00FD0C0E" w:rsidRPr="00FD0C0E" w:rsidRDefault="00FD0C0E" w:rsidP="00FD0C0E">
      <w:pPr>
        <w:tabs>
          <w:tab w:val="left" w:pos="4678"/>
          <w:tab w:val="left" w:pos="4820"/>
        </w:tabs>
        <w:spacing w:after="0" w:line="240" w:lineRule="auto"/>
        <w:ind w:right="495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FD0C0E" w:rsidRPr="00FD0C0E" w:rsidRDefault="00FD0C0E" w:rsidP="00FD0C0E">
      <w:pPr>
        <w:tabs>
          <w:tab w:val="left" w:pos="4678"/>
          <w:tab w:val="left" w:pos="4820"/>
        </w:tabs>
        <w:spacing w:after="0" w:line="240" w:lineRule="auto"/>
        <w:ind w:left="-567" w:right="4959" w:hanging="284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FD0C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29 января 2024 года        №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FD0C0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-Р</w:t>
      </w:r>
    </w:p>
    <w:p w:rsidR="00B847AB" w:rsidRPr="0044303C" w:rsidRDefault="00B847AB" w:rsidP="00DE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7AB" w:rsidRPr="0044303C" w:rsidRDefault="00B847AB" w:rsidP="00DE3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3BDD" w:rsidRPr="001E390D" w:rsidRDefault="00565751" w:rsidP="00DE3BDD">
      <w:pPr>
        <w:spacing w:after="0" w:line="240" w:lineRule="auto"/>
        <w:ind w:right="5244"/>
        <w:jc w:val="both"/>
        <w:rPr>
          <w:rFonts w:ascii="Times New Roman" w:hAnsi="Times New Roman" w:cs="Times New Roman"/>
          <w:b/>
          <w:sz w:val="28"/>
          <w:szCs w:val="28"/>
        </w:rPr>
        <w:sectPr w:rsidR="00DE3BDD" w:rsidRPr="001E390D" w:rsidSect="00DE3BD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1E390D">
        <w:rPr>
          <w:rFonts w:ascii="Times New Roman" w:hAnsi="Times New Roman" w:cs="Times New Roman"/>
          <w:b/>
          <w:sz w:val="28"/>
          <w:szCs w:val="28"/>
        </w:rPr>
        <w:t>О</w:t>
      </w:r>
      <w:r w:rsidR="00354DA6" w:rsidRPr="001E390D">
        <w:rPr>
          <w:rFonts w:ascii="Times New Roman" w:hAnsi="Times New Roman" w:cs="Times New Roman"/>
          <w:b/>
          <w:sz w:val="28"/>
          <w:szCs w:val="28"/>
        </w:rPr>
        <w:t>б утверждении плана контрольных мероприятий по внутреннему муниципальн</w:t>
      </w:r>
      <w:r w:rsidR="00D83D72" w:rsidRPr="001E390D">
        <w:rPr>
          <w:rFonts w:ascii="Times New Roman" w:hAnsi="Times New Roman" w:cs="Times New Roman"/>
          <w:b/>
          <w:sz w:val="28"/>
          <w:szCs w:val="28"/>
        </w:rPr>
        <w:t>ому финансовому контролю на 202</w:t>
      </w:r>
      <w:r w:rsidR="00263BA3">
        <w:rPr>
          <w:rFonts w:ascii="Times New Roman" w:hAnsi="Times New Roman" w:cs="Times New Roman"/>
          <w:b/>
          <w:sz w:val="28"/>
          <w:szCs w:val="28"/>
        </w:rPr>
        <w:t>4</w:t>
      </w:r>
      <w:r w:rsidR="00354DA6" w:rsidRPr="001E390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1130C" w:rsidRPr="001E39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8E0" w:rsidRDefault="005118E0" w:rsidP="005118E0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5118E0" w:rsidRDefault="005118E0" w:rsidP="005118E0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89034F" w:rsidRPr="005118E0" w:rsidRDefault="005118E0" w:rsidP="005118E0">
      <w:pPr>
        <w:pStyle w:val="1"/>
        <w:spacing w:before="0"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Cs w:val="0"/>
          <w:color w:val="auto"/>
          <w:sz w:val="28"/>
          <w:szCs w:val="28"/>
        </w:rPr>
        <w:tab/>
      </w:r>
      <w:r w:rsidR="00565751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 соответствии</w:t>
      </w:r>
      <w:r w:rsidR="00AF6D41" w:rsidRPr="005118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с</w:t>
      </w:r>
      <w:r w:rsidR="00041123" w:rsidRPr="005118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о ст</w:t>
      </w:r>
      <w:r w:rsidR="00DE3BDD" w:rsidRPr="005118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атьей</w:t>
      </w:r>
      <w:r w:rsidR="00041123" w:rsidRPr="005118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269.2 Бюджетного кодекса</w:t>
      </w:r>
      <w:r w:rsidR="00AF6D41" w:rsidRPr="005118E0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 xml:space="preserve"> Российской Федерации,</w:t>
      </w:r>
      <w:r w:rsidR="00933F7D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ст</w:t>
      </w:r>
      <w:r w:rsidR="00DE3BDD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атьей</w:t>
      </w:r>
      <w:r w:rsidR="00933F7D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99</w:t>
      </w:r>
      <w:r w:rsidR="00DE3BDD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933F7D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Федерального закона</w:t>
      </w:r>
      <w:r w:rsidR="004E6103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от </w:t>
      </w:r>
      <w:r w:rsidR="00900927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0</w:t>
      </w:r>
      <w:r w:rsidR="004E6103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5 апреля </w:t>
      </w:r>
      <w:r w:rsidR="00A10788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2013 г</w:t>
      </w:r>
      <w:r w:rsidR="00DE3BDD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ода </w:t>
      </w:r>
      <w:r w:rsidR="00565751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№ 44-ФЗ </w:t>
      </w:r>
      <w:r w:rsidR="00DE3BDD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«</w:t>
      </w:r>
      <w:r w:rsidR="00565751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E3BDD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»</w:t>
      </w:r>
      <w:r w:rsidR="00E069B7" w:rsidRPr="005118E0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руководствуясь </w:t>
      </w:r>
      <w:r w:rsidR="00DE3BDD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постановлениями</w:t>
      </w:r>
      <w:r w:rsidR="00900927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Правительства Российской Федерации от 06 февраля 2020 г</w:t>
      </w:r>
      <w:r w:rsidR="00DE3BDD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ода</w:t>
      </w:r>
      <w:r w:rsidR="00900927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</w:t>
      </w:r>
      <w:r w:rsidR="00DE3BDD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№</w:t>
      </w:r>
      <w:r w:rsidR="00900927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 95</w:t>
      </w:r>
      <w:r w:rsidR="003859E8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 </w:t>
      </w:r>
      <w:r w:rsidR="00DE3BDD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«</w:t>
      </w:r>
      <w:r w:rsidR="00900927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DE3BDD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«</w:t>
      </w:r>
      <w:r w:rsidR="00900927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Принципы контрольной деятельности органов внутреннего государственного (муниципального) финансового контроля</w:t>
      </w:r>
      <w:r w:rsidR="00DE3BDD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>»</w:t>
      </w:r>
      <w:r w:rsidR="00900927" w:rsidRPr="005118E0">
        <w:rPr>
          <w:rFonts w:ascii="Times New Roman" w:eastAsiaTheme="minorEastAsia" w:hAnsi="Times New Roman" w:cs="Times New Roman"/>
          <w:b w:val="0"/>
          <w:color w:val="auto"/>
          <w:sz w:val="28"/>
          <w:szCs w:val="28"/>
        </w:rPr>
        <w:t xml:space="preserve">, 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от 27 февраля 2020 г</w:t>
      </w:r>
      <w:r w:rsidR="00E54710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710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 208</w:t>
      </w:r>
      <w:r w:rsidR="00E54710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DE3BDD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Планирование проверок, ревизий и обследований</w:t>
      </w:r>
      <w:r w:rsidR="00DE3BDD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, от 06 февраля 2020 г</w:t>
      </w:r>
      <w:r w:rsidR="00E54710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ода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54710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 100</w:t>
      </w:r>
      <w:r w:rsidR="00E54710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Об утверждении федерального стандарта внутреннего государственного (муниципального) финансового контроля </w:t>
      </w:r>
      <w:r w:rsidR="00DE3BDD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900927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</w:t>
      </w:r>
      <w:r w:rsidR="00DE3BDD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13172E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203CE5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054D46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целях</w:t>
      </w:r>
      <w:r w:rsidR="0089034F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предупреждения, </w:t>
      </w:r>
      <w:r w:rsidR="00BF670B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выявления</w:t>
      </w:r>
      <w:r w:rsidR="0089034F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устранения </w:t>
      </w:r>
      <w:r w:rsidR="00BF670B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нарушений </w:t>
      </w:r>
      <w:r w:rsidR="0089034F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нормативных правовых актов регулирующих бюджетные правоотношения и </w:t>
      </w:r>
      <w:r w:rsidR="00555CF8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нормативных правовых актов</w:t>
      </w:r>
      <w:r w:rsidR="00BF670B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сфер</w:t>
      </w:r>
      <w:r w:rsidR="0089034F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закупок, в целях </w:t>
      </w:r>
      <w:bookmarkStart w:id="0" w:name="sub_10034"/>
      <w:r w:rsidR="0089034F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снижения рисков незаконного или нецелевого использования бюджетных средств, в том числе в части полномочий по контролю в сфере закупок, повышение экономности и результативности использования бюджетных средств</w:t>
      </w:r>
      <w:bookmarkEnd w:id="0"/>
      <w:r w:rsidR="0089034F" w:rsidRPr="005118E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F924B6" w:rsidRPr="005118E0" w:rsidRDefault="00552101" w:rsidP="0065386D">
      <w:pPr>
        <w:pStyle w:val="a4"/>
        <w:numPr>
          <w:ilvl w:val="0"/>
          <w:numId w:val="3"/>
        </w:numPr>
        <w:spacing w:after="0" w:line="240" w:lineRule="auto"/>
        <w:ind w:left="0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5118E0">
        <w:rPr>
          <w:rFonts w:ascii="Times New Roman" w:hAnsi="Times New Roman" w:cs="Times New Roman"/>
          <w:sz w:val="28"/>
          <w:szCs w:val="28"/>
        </w:rPr>
        <w:t>Утвердить план</w:t>
      </w:r>
      <w:r w:rsidR="0065386D" w:rsidRPr="005118E0">
        <w:rPr>
          <w:rFonts w:ascii="Times New Roman" w:hAnsi="Times New Roman" w:cs="Times New Roman"/>
          <w:sz w:val="28"/>
          <w:szCs w:val="28"/>
        </w:rPr>
        <w:t xml:space="preserve"> контрольных мероприятий по внутреннему муниципальному фина</w:t>
      </w:r>
      <w:r w:rsidR="00D83D72" w:rsidRPr="005118E0">
        <w:rPr>
          <w:rFonts w:ascii="Times New Roman" w:hAnsi="Times New Roman" w:cs="Times New Roman"/>
          <w:sz w:val="28"/>
          <w:szCs w:val="28"/>
        </w:rPr>
        <w:t xml:space="preserve">нсовому контролю на </w:t>
      </w:r>
      <w:r w:rsidR="00A4641C" w:rsidRPr="005118E0">
        <w:rPr>
          <w:rFonts w:ascii="Times New Roman" w:hAnsi="Times New Roman" w:cs="Times New Roman"/>
          <w:sz w:val="28"/>
          <w:szCs w:val="28"/>
        </w:rPr>
        <w:t xml:space="preserve">очередной финансовый </w:t>
      </w:r>
      <w:r w:rsidR="00D83D72" w:rsidRPr="005118E0">
        <w:rPr>
          <w:rFonts w:ascii="Times New Roman" w:hAnsi="Times New Roman" w:cs="Times New Roman"/>
          <w:sz w:val="28"/>
          <w:szCs w:val="28"/>
        </w:rPr>
        <w:t>202</w:t>
      </w:r>
      <w:r w:rsidR="00140166">
        <w:rPr>
          <w:rFonts w:ascii="Times New Roman" w:hAnsi="Times New Roman" w:cs="Times New Roman"/>
          <w:sz w:val="28"/>
          <w:szCs w:val="28"/>
        </w:rPr>
        <w:t>4</w:t>
      </w:r>
      <w:r w:rsidR="0089034F" w:rsidRPr="005118E0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716026" w:rsidRPr="005118E0" w:rsidRDefault="00716026" w:rsidP="00716026">
      <w:pPr>
        <w:pStyle w:val="a8"/>
        <w:numPr>
          <w:ilvl w:val="0"/>
          <w:numId w:val="3"/>
        </w:numPr>
        <w:autoSpaceDE w:val="0"/>
        <w:autoSpaceDN w:val="0"/>
        <w:spacing w:before="0" w:after="0" w:line="240" w:lineRule="auto"/>
        <w:ind w:left="0" w:firstLine="390"/>
        <w:jc w:val="both"/>
        <w:rPr>
          <w:sz w:val="28"/>
          <w:szCs w:val="28"/>
        </w:rPr>
      </w:pPr>
      <w:r w:rsidRPr="005118E0">
        <w:rPr>
          <w:sz w:val="28"/>
          <w:szCs w:val="28"/>
        </w:rPr>
        <w:lastRenderedPageBreak/>
        <w:t xml:space="preserve">Орган внутреннего муниципального финансового контроля аппарата Совета депутатов муниципального округа </w:t>
      </w:r>
      <w:proofErr w:type="spellStart"/>
      <w:r w:rsidR="001E390D" w:rsidRPr="005118E0">
        <w:rPr>
          <w:sz w:val="28"/>
          <w:szCs w:val="28"/>
        </w:rPr>
        <w:t>Фили-Давыдково</w:t>
      </w:r>
      <w:proofErr w:type="spellEnd"/>
      <w:r w:rsidR="001E390D" w:rsidRPr="005118E0">
        <w:rPr>
          <w:sz w:val="28"/>
          <w:szCs w:val="28"/>
        </w:rPr>
        <w:t xml:space="preserve"> </w:t>
      </w:r>
      <w:r w:rsidRPr="005118E0">
        <w:rPr>
          <w:sz w:val="28"/>
          <w:szCs w:val="28"/>
        </w:rPr>
        <w:t xml:space="preserve">– глава муниципального округа </w:t>
      </w:r>
      <w:proofErr w:type="spellStart"/>
      <w:r w:rsidR="001E390D" w:rsidRPr="005118E0">
        <w:rPr>
          <w:sz w:val="28"/>
          <w:szCs w:val="28"/>
        </w:rPr>
        <w:t>Фили-Давыдково</w:t>
      </w:r>
      <w:proofErr w:type="spellEnd"/>
      <w:r w:rsidRPr="005118E0">
        <w:rPr>
          <w:sz w:val="28"/>
          <w:szCs w:val="28"/>
        </w:rPr>
        <w:t>.</w:t>
      </w:r>
    </w:p>
    <w:p w:rsidR="0089034F" w:rsidRPr="005118E0" w:rsidRDefault="00716026" w:rsidP="00716026">
      <w:pPr>
        <w:pStyle w:val="a8"/>
        <w:autoSpaceDE w:val="0"/>
        <w:autoSpaceDN w:val="0"/>
        <w:spacing w:before="0" w:after="0" w:line="240" w:lineRule="auto"/>
        <w:ind w:firstLine="426"/>
        <w:jc w:val="both"/>
        <w:rPr>
          <w:sz w:val="28"/>
          <w:szCs w:val="28"/>
        </w:rPr>
      </w:pPr>
      <w:r w:rsidRPr="005118E0">
        <w:rPr>
          <w:sz w:val="28"/>
          <w:szCs w:val="28"/>
        </w:rPr>
        <w:t xml:space="preserve">2.1 </w:t>
      </w:r>
      <w:r w:rsidR="0089034F" w:rsidRPr="005118E0">
        <w:rPr>
          <w:sz w:val="28"/>
          <w:szCs w:val="28"/>
        </w:rPr>
        <w:t xml:space="preserve">При назначении контрольных мероприятий орган внутреннего муниципального финансового контроля аппарата Совета депутатов муниципального округа </w:t>
      </w:r>
      <w:proofErr w:type="spellStart"/>
      <w:r w:rsidR="001E390D" w:rsidRPr="005118E0">
        <w:rPr>
          <w:sz w:val="28"/>
          <w:szCs w:val="28"/>
        </w:rPr>
        <w:t>Фили-Давыдково</w:t>
      </w:r>
      <w:proofErr w:type="spellEnd"/>
      <w:r w:rsidR="0089034F" w:rsidRPr="005118E0">
        <w:rPr>
          <w:sz w:val="28"/>
          <w:szCs w:val="28"/>
        </w:rPr>
        <w:t xml:space="preserve"> вправе назначить распоряжением аппарата Совета депутатов муниципального округа </w:t>
      </w:r>
      <w:proofErr w:type="spellStart"/>
      <w:r w:rsidR="001E390D" w:rsidRPr="005118E0">
        <w:rPr>
          <w:sz w:val="28"/>
          <w:szCs w:val="28"/>
        </w:rPr>
        <w:t>Фили-Давыдково</w:t>
      </w:r>
      <w:proofErr w:type="spellEnd"/>
      <w:r w:rsidR="001E390D" w:rsidRPr="005118E0">
        <w:rPr>
          <w:sz w:val="28"/>
          <w:szCs w:val="28"/>
        </w:rPr>
        <w:t xml:space="preserve"> </w:t>
      </w:r>
      <w:r w:rsidR="00B74134" w:rsidRPr="005118E0">
        <w:rPr>
          <w:sz w:val="28"/>
          <w:szCs w:val="28"/>
        </w:rPr>
        <w:t>муниципальных служащих, ответственных за проведение контрольного мероприятия (проверочная группа)</w:t>
      </w:r>
      <w:r w:rsidR="0089034F" w:rsidRPr="005118E0">
        <w:rPr>
          <w:sz w:val="28"/>
          <w:szCs w:val="28"/>
        </w:rPr>
        <w:t xml:space="preserve">. </w:t>
      </w:r>
    </w:p>
    <w:p w:rsidR="00F924B6" w:rsidRPr="005118E0" w:rsidRDefault="001E390D" w:rsidP="001E390D">
      <w:pPr>
        <w:pStyle w:val="a4"/>
        <w:numPr>
          <w:ilvl w:val="0"/>
          <w:numId w:val="3"/>
        </w:numPr>
        <w:spacing w:after="0" w:line="240" w:lineRule="auto"/>
        <w:ind w:left="0" w:firstLine="390"/>
        <w:jc w:val="both"/>
        <w:rPr>
          <w:rFonts w:ascii="Times New Roman" w:hAnsi="Times New Roman" w:cs="Times New Roman"/>
          <w:sz w:val="28"/>
          <w:szCs w:val="28"/>
        </w:rPr>
      </w:pPr>
      <w:r w:rsidRPr="005118E0">
        <w:rPr>
          <w:rFonts w:ascii="Times New Roman" w:hAnsi="Times New Roman" w:cs="Times New Roman"/>
          <w:sz w:val="28"/>
          <w:szCs w:val="28"/>
        </w:rPr>
        <w:t xml:space="preserve">Юрисконсульту – советнику   юридической службы аппарата Совета депутатов муниципального округа </w:t>
      </w:r>
      <w:proofErr w:type="spellStart"/>
      <w:r w:rsidRPr="005118E0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5118E0">
        <w:rPr>
          <w:rFonts w:ascii="Times New Roman" w:hAnsi="Times New Roman" w:cs="Times New Roman"/>
          <w:sz w:val="28"/>
          <w:szCs w:val="28"/>
        </w:rPr>
        <w:t xml:space="preserve"> Тришину Р.Ю. </w:t>
      </w:r>
      <w:r w:rsidR="00F924B6" w:rsidRPr="0051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CF8" w:rsidRPr="005118E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3859E8" w:rsidRPr="005118E0">
        <w:rPr>
          <w:rFonts w:ascii="Times New Roman" w:hAnsi="Times New Roman" w:cs="Times New Roman"/>
          <w:sz w:val="28"/>
          <w:szCs w:val="28"/>
        </w:rPr>
        <w:t xml:space="preserve">настоящее распоряжение </w:t>
      </w:r>
      <w:r w:rsidR="00F924B6" w:rsidRPr="005118E0">
        <w:rPr>
          <w:rFonts w:ascii="Times New Roman" w:hAnsi="Times New Roman" w:cs="Times New Roman"/>
          <w:sz w:val="28"/>
          <w:szCs w:val="28"/>
        </w:rPr>
        <w:t xml:space="preserve">на </w:t>
      </w:r>
      <w:r w:rsidRPr="005118E0">
        <w:rPr>
          <w:rFonts w:ascii="Times New Roman" w:hAnsi="Times New Roman" w:cs="Times New Roman"/>
          <w:sz w:val="28"/>
          <w:szCs w:val="28"/>
        </w:rPr>
        <w:t>о</w:t>
      </w:r>
      <w:r w:rsidR="005221CD" w:rsidRPr="005118E0">
        <w:rPr>
          <w:rFonts w:ascii="Times New Roman" w:hAnsi="Times New Roman" w:cs="Times New Roman"/>
          <w:sz w:val="28"/>
          <w:szCs w:val="28"/>
        </w:rPr>
        <w:t>фициальном</w:t>
      </w:r>
      <w:r w:rsidR="00D51DFB" w:rsidRPr="005118E0">
        <w:rPr>
          <w:rFonts w:ascii="Times New Roman" w:hAnsi="Times New Roman" w:cs="Times New Roman"/>
          <w:sz w:val="28"/>
          <w:szCs w:val="28"/>
        </w:rPr>
        <w:t xml:space="preserve"> сайт</w:t>
      </w:r>
      <w:r w:rsidR="005221CD" w:rsidRPr="005118E0">
        <w:rPr>
          <w:rFonts w:ascii="Times New Roman" w:hAnsi="Times New Roman" w:cs="Times New Roman"/>
          <w:sz w:val="28"/>
          <w:szCs w:val="28"/>
        </w:rPr>
        <w:t>е</w:t>
      </w:r>
      <w:r w:rsidR="00D51DFB" w:rsidRPr="005118E0">
        <w:rPr>
          <w:rFonts w:ascii="Times New Roman" w:hAnsi="Times New Roman" w:cs="Times New Roman"/>
          <w:sz w:val="28"/>
          <w:szCs w:val="28"/>
        </w:rPr>
        <w:t xml:space="preserve"> единой информационной системы в сфере закупок в информационно-телекоммуникационной сети </w:t>
      </w:r>
      <w:r w:rsidR="002B6700" w:rsidRPr="005118E0">
        <w:rPr>
          <w:rFonts w:ascii="Times New Roman" w:hAnsi="Times New Roman" w:cs="Times New Roman"/>
          <w:sz w:val="28"/>
          <w:szCs w:val="28"/>
        </w:rPr>
        <w:t>и</w:t>
      </w:r>
      <w:r w:rsidR="00D51DFB" w:rsidRPr="005118E0">
        <w:rPr>
          <w:rFonts w:ascii="Times New Roman" w:hAnsi="Times New Roman" w:cs="Times New Roman"/>
          <w:sz w:val="28"/>
          <w:szCs w:val="28"/>
        </w:rPr>
        <w:t xml:space="preserve">нтернет </w:t>
      </w:r>
      <w:hyperlink r:id="rId6" w:history="1">
        <w:r w:rsidR="00F924B6" w:rsidRPr="005118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F924B6" w:rsidRPr="005118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924B6" w:rsidRPr="005118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="00F924B6" w:rsidRPr="005118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924B6" w:rsidRPr="005118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="00F924B6" w:rsidRPr="005118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F924B6" w:rsidRPr="005118E0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01644" w:rsidRPr="005118E0">
        <w:rPr>
          <w:rFonts w:ascii="Times New Roman" w:hAnsi="Times New Roman" w:cs="Times New Roman"/>
          <w:sz w:val="28"/>
          <w:szCs w:val="28"/>
        </w:rPr>
        <w:t xml:space="preserve"> </w:t>
      </w:r>
      <w:r w:rsidR="005A4857" w:rsidRPr="005118E0">
        <w:rPr>
          <w:rFonts w:ascii="Times New Roman" w:hAnsi="Times New Roman" w:cs="Times New Roman"/>
          <w:sz w:val="28"/>
          <w:szCs w:val="28"/>
        </w:rPr>
        <w:t xml:space="preserve">и </w:t>
      </w:r>
      <w:r w:rsidR="00D51DFB" w:rsidRPr="005118E0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округа </w:t>
      </w:r>
      <w:proofErr w:type="spellStart"/>
      <w:r w:rsidRPr="005118E0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D51DFB" w:rsidRPr="005118E0">
        <w:rPr>
          <w:rFonts w:ascii="Times New Roman" w:hAnsi="Times New Roman" w:cs="Times New Roman"/>
          <w:sz w:val="28"/>
          <w:szCs w:val="28"/>
        </w:rPr>
        <w:t>.</w:t>
      </w:r>
    </w:p>
    <w:p w:rsidR="001E390D" w:rsidRPr="005118E0" w:rsidRDefault="001E390D" w:rsidP="001E390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8E0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0E2DF8" w:rsidRPr="005118E0">
        <w:rPr>
          <w:rFonts w:ascii="Times New Roman" w:hAnsi="Times New Roman" w:cs="Times New Roman"/>
          <w:sz w:val="28"/>
          <w:szCs w:val="28"/>
        </w:rPr>
        <w:t>распоряжение</w:t>
      </w:r>
      <w:r w:rsidRPr="005118E0">
        <w:rPr>
          <w:rFonts w:ascii="Times New Roman" w:hAnsi="Times New Roman" w:cs="Times New Roman"/>
          <w:sz w:val="28"/>
          <w:szCs w:val="28"/>
        </w:rPr>
        <w:t xml:space="preserve"> вступает в силу со дня его принятия.</w:t>
      </w:r>
    </w:p>
    <w:p w:rsidR="001E390D" w:rsidRPr="005118E0" w:rsidRDefault="001E390D" w:rsidP="001E390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18E0">
        <w:rPr>
          <w:rFonts w:ascii="Times New Roman" w:hAnsi="Times New Roman" w:cs="Times New Roman"/>
          <w:sz w:val="28"/>
          <w:szCs w:val="28"/>
        </w:rPr>
        <w:t xml:space="preserve">5. Контроль выполнения настоящего </w:t>
      </w:r>
      <w:r w:rsidR="000E2DF8" w:rsidRPr="005118E0">
        <w:rPr>
          <w:rFonts w:ascii="Times New Roman" w:hAnsi="Times New Roman" w:cs="Times New Roman"/>
          <w:sz w:val="28"/>
          <w:szCs w:val="28"/>
        </w:rPr>
        <w:t>распоряжения</w:t>
      </w:r>
      <w:r w:rsidRPr="005118E0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Pr="005118E0">
        <w:rPr>
          <w:rFonts w:ascii="Times New Roman" w:hAnsi="Times New Roman" w:cs="Times New Roman"/>
          <w:bCs/>
          <w:sz w:val="28"/>
          <w:szCs w:val="28"/>
        </w:rPr>
        <w:t xml:space="preserve">главу муниципального округа </w:t>
      </w:r>
      <w:proofErr w:type="spellStart"/>
      <w:r w:rsidRPr="005118E0">
        <w:rPr>
          <w:rFonts w:ascii="Times New Roman" w:hAnsi="Times New Roman" w:cs="Times New Roman"/>
          <w:bCs/>
          <w:sz w:val="28"/>
          <w:szCs w:val="28"/>
        </w:rPr>
        <w:t>Фили-Давыдково</w:t>
      </w:r>
      <w:proofErr w:type="spellEnd"/>
      <w:r w:rsidRPr="005118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18E0">
        <w:rPr>
          <w:rFonts w:ascii="Times New Roman" w:hAnsi="Times New Roman" w:cs="Times New Roman"/>
          <w:b/>
          <w:bCs/>
          <w:sz w:val="28"/>
          <w:szCs w:val="28"/>
        </w:rPr>
        <w:t>Адама В.И.</w:t>
      </w:r>
    </w:p>
    <w:p w:rsidR="001E390D" w:rsidRPr="005118E0" w:rsidRDefault="001E390D" w:rsidP="001E390D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390D" w:rsidRPr="005118E0" w:rsidRDefault="001E390D" w:rsidP="001E390D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8E0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</w:t>
      </w:r>
    </w:p>
    <w:p w:rsidR="001E390D" w:rsidRPr="005118E0" w:rsidRDefault="001E390D" w:rsidP="001E390D">
      <w:pPr>
        <w:spacing w:after="0"/>
        <w:contextualSpacing/>
        <w:jc w:val="both"/>
        <w:rPr>
          <w:rFonts w:ascii="Times New Roman" w:hAnsi="Times New Roman" w:cs="Times New Roman"/>
          <w:szCs w:val="28"/>
        </w:rPr>
      </w:pPr>
      <w:r w:rsidRPr="005118E0">
        <w:rPr>
          <w:rFonts w:ascii="Times New Roman" w:hAnsi="Times New Roman" w:cs="Times New Roman"/>
          <w:b/>
          <w:bCs/>
          <w:sz w:val="28"/>
          <w:szCs w:val="28"/>
        </w:rPr>
        <w:t xml:space="preserve">округа </w:t>
      </w:r>
      <w:proofErr w:type="spellStart"/>
      <w:r w:rsidRPr="005118E0">
        <w:rPr>
          <w:rFonts w:ascii="Times New Roman" w:hAnsi="Times New Roman" w:cs="Times New Roman"/>
          <w:b/>
          <w:bCs/>
          <w:sz w:val="28"/>
          <w:szCs w:val="28"/>
        </w:rPr>
        <w:t>Фили-Давыдково</w:t>
      </w:r>
      <w:proofErr w:type="spellEnd"/>
      <w:r w:rsidRPr="005118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bookmarkStart w:id="1" w:name="_GoBack"/>
      <w:bookmarkEnd w:id="1"/>
      <w:r w:rsidRPr="005118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В.И. Адам </w:t>
      </w:r>
    </w:p>
    <w:p w:rsidR="00DE3BDD" w:rsidRPr="005118E0" w:rsidRDefault="00DE3BDD" w:rsidP="001E390D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3BDD" w:rsidRPr="005118E0" w:rsidSect="00DE3BDD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AF113C" w:rsidRPr="001E390D" w:rsidRDefault="001402E8" w:rsidP="00DE3BDD">
      <w:pPr>
        <w:spacing w:after="0" w:line="240" w:lineRule="auto"/>
        <w:ind w:left="8505"/>
        <w:rPr>
          <w:rFonts w:ascii="Times New Roman" w:hAnsi="Times New Roman" w:cs="Times New Roman"/>
          <w:b/>
          <w:sz w:val="28"/>
          <w:szCs w:val="28"/>
        </w:rPr>
      </w:pPr>
      <w:r w:rsidRPr="001E39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:rsidR="00B847AB" w:rsidRPr="001E390D" w:rsidRDefault="001402E8" w:rsidP="00AF113C">
      <w:pPr>
        <w:spacing w:after="0" w:line="240" w:lineRule="auto"/>
        <w:ind w:left="8505"/>
        <w:rPr>
          <w:rFonts w:ascii="Times New Roman" w:hAnsi="Times New Roman" w:cs="Times New Roman"/>
          <w:sz w:val="28"/>
          <w:szCs w:val="28"/>
        </w:rPr>
      </w:pPr>
      <w:r w:rsidRPr="001E390D">
        <w:rPr>
          <w:rFonts w:ascii="Times New Roman" w:hAnsi="Times New Roman" w:cs="Times New Roman"/>
          <w:sz w:val="28"/>
          <w:szCs w:val="28"/>
        </w:rPr>
        <w:t xml:space="preserve">к распоряжению аппарата Совета депутатов </w:t>
      </w:r>
      <w:r w:rsidR="002538C8" w:rsidRPr="001E390D">
        <w:rPr>
          <w:rFonts w:ascii="Times New Roman" w:hAnsi="Times New Roman" w:cs="Times New Roman"/>
          <w:sz w:val="28"/>
          <w:szCs w:val="28"/>
        </w:rPr>
        <w:t xml:space="preserve">   </w:t>
      </w:r>
      <w:r w:rsidRPr="001E390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="001E390D" w:rsidRPr="001E390D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1E390D" w:rsidRPr="001E390D">
        <w:rPr>
          <w:rFonts w:ascii="Times New Roman" w:hAnsi="Times New Roman" w:cs="Times New Roman"/>
          <w:sz w:val="28"/>
          <w:szCs w:val="28"/>
        </w:rPr>
        <w:t xml:space="preserve"> </w:t>
      </w:r>
      <w:r w:rsidR="005862DF">
        <w:rPr>
          <w:rFonts w:ascii="Times New Roman" w:hAnsi="Times New Roman" w:cs="Times New Roman"/>
          <w:sz w:val="28"/>
          <w:szCs w:val="28"/>
        </w:rPr>
        <w:t xml:space="preserve">       от 29 января 2024 </w:t>
      </w:r>
      <w:r w:rsidR="00B847AB" w:rsidRPr="001E390D">
        <w:rPr>
          <w:rFonts w:ascii="Times New Roman" w:hAnsi="Times New Roman" w:cs="Times New Roman"/>
          <w:sz w:val="28"/>
          <w:szCs w:val="28"/>
        </w:rPr>
        <w:t>№</w:t>
      </w:r>
      <w:r w:rsidR="005862DF">
        <w:rPr>
          <w:rFonts w:ascii="Times New Roman" w:hAnsi="Times New Roman" w:cs="Times New Roman"/>
          <w:sz w:val="28"/>
          <w:szCs w:val="28"/>
        </w:rPr>
        <w:t xml:space="preserve"> 4-Р</w:t>
      </w:r>
    </w:p>
    <w:p w:rsidR="00AF113C" w:rsidRPr="001E390D" w:rsidRDefault="001402E8" w:rsidP="00DE3BDD">
      <w:pPr>
        <w:pStyle w:val="2"/>
        <w:jc w:val="left"/>
        <w:rPr>
          <w:b w:val="0"/>
          <w:szCs w:val="28"/>
        </w:rPr>
      </w:pPr>
      <w:r w:rsidRPr="001E390D">
        <w:rPr>
          <w:szCs w:val="28"/>
        </w:rPr>
        <w:tab/>
      </w:r>
      <w:r w:rsidRPr="001E390D">
        <w:rPr>
          <w:b w:val="0"/>
          <w:szCs w:val="28"/>
        </w:rPr>
        <w:t xml:space="preserve">                                               </w:t>
      </w:r>
    </w:p>
    <w:p w:rsidR="00AF113C" w:rsidRPr="001E390D" w:rsidRDefault="00552101" w:rsidP="00DE3BDD">
      <w:pPr>
        <w:pStyle w:val="2"/>
        <w:rPr>
          <w:szCs w:val="28"/>
        </w:rPr>
      </w:pPr>
      <w:r w:rsidRPr="001E390D">
        <w:rPr>
          <w:szCs w:val="28"/>
        </w:rPr>
        <w:t xml:space="preserve">План </w:t>
      </w:r>
      <w:r w:rsidR="00B847AB" w:rsidRPr="001E390D">
        <w:rPr>
          <w:szCs w:val="28"/>
        </w:rPr>
        <w:t xml:space="preserve">контрольных мероприятий </w:t>
      </w:r>
    </w:p>
    <w:p w:rsidR="00F009D0" w:rsidRDefault="00B847AB" w:rsidP="00DE3BDD">
      <w:pPr>
        <w:pStyle w:val="2"/>
        <w:rPr>
          <w:szCs w:val="28"/>
        </w:rPr>
      </w:pPr>
      <w:r w:rsidRPr="001E390D">
        <w:rPr>
          <w:szCs w:val="28"/>
        </w:rPr>
        <w:t xml:space="preserve">по внутреннему муниципальному финансовому </w:t>
      </w:r>
      <w:r w:rsidR="00552101" w:rsidRPr="001E390D">
        <w:rPr>
          <w:szCs w:val="28"/>
        </w:rPr>
        <w:t xml:space="preserve">контролю </w:t>
      </w:r>
      <w:r w:rsidR="00A4641C" w:rsidRPr="001E390D">
        <w:rPr>
          <w:szCs w:val="28"/>
        </w:rPr>
        <w:t>на 202</w:t>
      </w:r>
      <w:r w:rsidR="005862DF">
        <w:rPr>
          <w:szCs w:val="28"/>
        </w:rPr>
        <w:t>4</w:t>
      </w:r>
      <w:r w:rsidRPr="001E390D">
        <w:rPr>
          <w:szCs w:val="28"/>
        </w:rPr>
        <w:t xml:space="preserve"> год</w:t>
      </w:r>
    </w:p>
    <w:p w:rsidR="001E390D" w:rsidRPr="001E390D" w:rsidRDefault="001E390D" w:rsidP="00DE3BDD">
      <w:pPr>
        <w:pStyle w:val="2"/>
        <w:rPr>
          <w:szCs w:val="28"/>
        </w:rPr>
      </w:pPr>
    </w:p>
    <w:tbl>
      <w:tblPr>
        <w:tblStyle w:val="a6"/>
        <w:tblW w:w="5000" w:type="pct"/>
        <w:tblLook w:val="04A0"/>
      </w:tblPr>
      <w:tblGrid>
        <w:gridCol w:w="769"/>
        <w:gridCol w:w="5688"/>
        <w:gridCol w:w="3133"/>
        <w:gridCol w:w="2500"/>
        <w:gridCol w:w="2413"/>
      </w:tblGrid>
      <w:tr w:rsidR="00716026" w:rsidRPr="001E390D" w:rsidTr="00716026">
        <w:tc>
          <w:tcPr>
            <w:tcW w:w="265" w:type="pct"/>
            <w:vAlign w:val="center"/>
          </w:tcPr>
          <w:p w:rsidR="00716026" w:rsidRPr="001E390D" w:rsidRDefault="00716026" w:rsidP="006F1CBE">
            <w:pPr>
              <w:jc w:val="center"/>
              <w:rPr>
                <w:b/>
                <w:sz w:val="28"/>
                <w:szCs w:val="28"/>
              </w:rPr>
            </w:pPr>
            <w:r w:rsidRPr="001E390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61" w:type="pct"/>
            <w:vAlign w:val="center"/>
          </w:tcPr>
          <w:p w:rsidR="00716026" w:rsidRPr="001E390D" w:rsidRDefault="00716026" w:rsidP="00C26385">
            <w:pPr>
              <w:jc w:val="center"/>
              <w:rPr>
                <w:b/>
                <w:sz w:val="28"/>
                <w:szCs w:val="28"/>
              </w:rPr>
            </w:pPr>
            <w:r w:rsidRPr="001E390D">
              <w:rPr>
                <w:b/>
                <w:sz w:val="28"/>
                <w:szCs w:val="28"/>
              </w:rPr>
              <w:t>Темы контрольных мероприятий</w:t>
            </w:r>
          </w:p>
          <w:p w:rsidR="00716026" w:rsidRPr="001E390D" w:rsidRDefault="00716026" w:rsidP="00C26385">
            <w:pPr>
              <w:jc w:val="center"/>
              <w:rPr>
                <w:b/>
                <w:sz w:val="28"/>
                <w:szCs w:val="28"/>
              </w:rPr>
            </w:pPr>
          </w:p>
          <w:p w:rsidR="00716026" w:rsidRPr="001E390D" w:rsidRDefault="00716026" w:rsidP="00C26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716026" w:rsidRPr="001E390D" w:rsidRDefault="00716026" w:rsidP="00716026">
            <w:pPr>
              <w:jc w:val="center"/>
              <w:rPr>
                <w:b/>
                <w:sz w:val="28"/>
                <w:szCs w:val="28"/>
              </w:rPr>
            </w:pPr>
            <w:r w:rsidRPr="001E390D">
              <w:rPr>
                <w:b/>
                <w:sz w:val="28"/>
                <w:szCs w:val="28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862" w:type="pct"/>
            <w:vAlign w:val="center"/>
          </w:tcPr>
          <w:p w:rsidR="00716026" w:rsidRPr="001E390D" w:rsidRDefault="00716026" w:rsidP="00C26385">
            <w:pPr>
              <w:jc w:val="center"/>
              <w:rPr>
                <w:b/>
                <w:sz w:val="28"/>
                <w:szCs w:val="28"/>
              </w:rPr>
            </w:pPr>
            <w:r w:rsidRPr="001E390D">
              <w:rPr>
                <w:b/>
                <w:sz w:val="28"/>
                <w:szCs w:val="28"/>
              </w:rPr>
              <w:t>Проверяемый    период</w:t>
            </w:r>
          </w:p>
        </w:tc>
        <w:tc>
          <w:tcPr>
            <w:tcW w:w="832" w:type="pct"/>
            <w:vAlign w:val="center"/>
          </w:tcPr>
          <w:p w:rsidR="00716026" w:rsidRPr="001E390D" w:rsidRDefault="00716026" w:rsidP="00C26385">
            <w:pPr>
              <w:jc w:val="center"/>
              <w:rPr>
                <w:b/>
                <w:sz w:val="28"/>
                <w:szCs w:val="28"/>
              </w:rPr>
            </w:pPr>
            <w:r w:rsidRPr="001E390D">
              <w:rPr>
                <w:b/>
                <w:sz w:val="28"/>
                <w:szCs w:val="28"/>
              </w:rPr>
              <w:t>Период (дата) начала проведения контрольных мероприятий</w:t>
            </w:r>
          </w:p>
        </w:tc>
      </w:tr>
      <w:tr w:rsidR="00716026" w:rsidRPr="001E390D" w:rsidTr="00716026">
        <w:tc>
          <w:tcPr>
            <w:tcW w:w="265" w:type="pct"/>
            <w:vAlign w:val="center"/>
          </w:tcPr>
          <w:p w:rsidR="00716026" w:rsidRPr="001E390D" w:rsidRDefault="00716026" w:rsidP="006F1CBE">
            <w:pPr>
              <w:jc w:val="center"/>
              <w:rPr>
                <w:b/>
                <w:sz w:val="28"/>
                <w:szCs w:val="28"/>
              </w:rPr>
            </w:pPr>
            <w:r w:rsidRPr="001E390D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961" w:type="pct"/>
            <w:vAlign w:val="center"/>
          </w:tcPr>
          <w:p w:rsidR="00A4641C" w:rsidRPr="001E390D" w:rsidRDefault="00A4641C" w:rsidP="00A4641C">
            <w:pPr>
              <w:jc w:val="both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 в соответствии с. ч. 8 ст. 99</w:t>
            </w:r>
            <w:r w:rsidRPr="001E390D">
              <w:rPr>
                <w:rFonts w:eastAsia="Times New Roman"/>
                <w:sz w:val="28"/>
                <w:szCs w:val="28"/>
                <w:lang w:eastAsia="ru-RU"/>
              </w:rPr>
              <w:t xml:space="preserve"> ФЗ № 44-ФЗ</w:t>
            </w:r>
            <w:r w:rsidRPr="001E390D">
              <w:rPr>
                <w:sz w:val="28"/>
                <w:szCs w:val="28"/>
              </w:rPr>
              <w:t>:</w:t>
            </w:r>
          </w:p>
          <w:p w:rsidR="00A4641C" w:rsidRPr="001E390D" w:rsidRDefault="00A4641C" w:rsidP="00A4641C">
            <w:pPr>
              <w:jc w:val="both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t xml:space="preserve">-  соблюдение правил нормирования в сфере закупок, </w:t>
            </w:r>
            <w:r w:rsidRPr="001E390D">
              <w:rPr>
                <w:color w:val="000000"/>
                <w:sz w:val="28"/>
                <w:szCs w:val="28"/>
              </w:rPr>
              <w:t>установленных в соответствии со</w:t>
            </w:r>
            <w:r w:rsidRPr="001E390D">
              <w:rPr>
                <w:sz w:val="28"/>
                <w:szCs w:val="28"/>
              </w:rPr>
              <w:t xml:space="preserve"> </w:t>
            </w:r>
            <w:hyperlink w:anchor="sub_19" w:history="1">
              <w:r w:rsidRPr="001E390D">
                <w:rPr>
                  <w:sz w:val="28"/>
                  <w:szCs w:val="28"/>
                </w:rPr>
                <w:t>статьей 19</w:t>
              </w:r>
            </w:hyperlink>
            <w:r w:rsidRPr="001E390D">
              <w:rPr>
                <w:sz w:val="28"/>
                <w:szCs w:val="28"/>
              </w:rPr>
              <w:t xml:space="preserve"> ФЗ № 44 (в том числе соблюдение требований к порядку формирования, утверждения и сроку размещения плана-графика закупок);</w:t>
            </w:r>
          </w:p>
          <w:p w:rsidR="00A4641C" w:rsidRPr="001E390D" w:rsidRDefault="00A4641C" w:rsidP="00A4641C">
            <w:pPr>
              <w:jc w:val="both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lastRenderedPageBreak/>
              <w:t>-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      </w:r>
          </w:p>
          <w:p w:rsidR="00A4641C" w:rsidRPr="001E390D" w:rsidRDefault="00A4641C" w:rsidP="00A4641C">
            <w:pPr>
              <w:jc w:val="both"/>
              <w:rPr>
                <w:sz w:val="28"/>
                <w:szCs w:val="28"/>
              </w:rPr>
            </w:pPr>
            <w:r w:rsidRPr="001E390D">
              <w:rPr>
                <w:color w:val="000000"/>
                <w:sz w:val="28"/>
                <w:szCs w:val="28"/>
              </w:rPr>
              <w:t>- соблюдения предусмотренных настоящим Федеральным законом требований к исполнению, изменению контракта</w:t>
            </w:r>
            <w:r w:rsidRPr="001E390D">
              <w:rPr>
                <w:sz w:val="28"/>
                <w:szCs w:val="28"/>
              </w:rPr>
              <w:t xml:space="preserve">, </w:t>
            </w:r>
            <w:r w:rsidRPr="001E390D">
              <w:rPr>
                <w:color w:val="000000"/>
                <w:sz w:val="28"/>
                <w:szCs w:val="28"/>
              </w:rPr>
              <w:t>а также соблюдения</w:t>
            </w:r>
            <w:r w:rsidRPr="001E390D">
              <w:rPr>
                <w:sz w:val="28"/>
                <w:szCs w:val="28"/>
              </w:rPr>
              <w:t xml:space="preserve"> условий контракта</w:t>
            </w:r>
            <w:r w:rsidRPr="001E390D">
              <w:rPr>
                <w:color w:val="000000"/>
                <w:sz w:val="28"/>
                <w:szCs w:val="28"/>
              </w:rPr>
              <w:t>, в том числе в части</w:t>
            </w:r>
            <w:r w:rsidRPr="001E390D">
              <w:rPr>
                <w:sz w:val="28"/>
                <w:szCs w:val="28"/>
              </w:rPr>
              <w:t xml:space="preserve"> соответствия поставленного товара, выполненной работы (ее результата) или оказанной услуги условиям контракта; </w:t>
            </w:r>
          </w:p>
          <w:p w:rsidR="00A4641C" w:rsidRPr="001E390D" w:rsidRDefault="00A4641C" w:rsidP="00A4641C">
            <w:pPr>
              <w:jc w:val="both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t>-  соответствие использования поставленного товара, выполненной работы (ее результата) или оказанной услуги целям осуществления закупки.</w:t>
            </w:r>
          </w:p>
          <w:p w:rsidR="00716026" w:rsidRPr="001E390D" w:rsidRDefault="00716026" w:rsidP="00A4641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716026" w:rsidRPr="001E390D" w:rsidRDefault="00716026" w:rsidP="00C26385">
            <w:pPr>
              <w:jc w:val="center"/>
              <w:rPr>
                <w:b/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lastRenderedPageBreak/>
              <w:t xml:space="preserve">аппарат Совета депутатов муниципального округа </w:t>
            </w:r>
            <w:proofErr w:type="spellStart"/>
            <w:r w:rsidR="001E390D" w:rsidRPr="001E390D">
              <w:rPr>
                <w:sz w:val="28"/>
                <w:szCs w:val="28"/>
              </w:rPr>
              <w:t>Фили-Давыдково</w:t>
            </w:r>
            <w:proofErr w:type="spellEnd"/>
          </w:p>
        </w:tc>
        <w:tc>
          <w:tcPr>
            <w:tcW w:w="862" w:type="pct"/>
            <w:vAlign w:val="center"/>
          </w:tcPr>
          <w:p w:rsidR="00837D85" w:rsidRPr="001E390D" w:rsidRDefault="00716026" w:rsidP="00837D8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t>01.</w:t>
            </w:r>
            <w:r w:rsidR="00A4641C" w:rsidRPr="001E390D">
              <w:rPr>
                <w:sz w:val="28"/>
                <w:szCs w:val="28"/>
              </w:rPr>
              <w:t>01.202</w:t>
            </w:r>
            <w:r w:rsidR="005862DF">
              <w:rPr>
                <w:sz w:val="28"/>
                <w:szCs w:val="28"/>
              </w:rPr>
              <w:t>3</w:t>
            </w:r>
            <w:r w:rsidR="00837D85" w:rsidRPr="001E390D">
              <w:rPr>
                <w:sz w:val="28"/>
                <w:szCs w:val="28"/>
              </w:rPr>
              <w:t>-</w:t>
            </w:r>
          </w:p>
          <w:p w:rsidR="00716026" w:rsidRPr="001E390D" w:rsidRDefault="00E069B7" w:rsidP="00837D8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t>31</w:t>
            </w:r>
            <w:r w:rsidR="00A4641C" w:rsidRPr="001E390D">
              <w:rPr>
                <w:sz w:val="28"/>
                <w:szCs w:val="28"/>
              </w:rPr>
              <w:t>.12. 202</w:t>
            </w:r>
            <w:r w:rsidR="005862DF">
              <w:rPr>
                <w:sz w:val="28"/>
                <w:szCs w:val="28"/>
              </w:rPr>
              <w:t>3</w:t>
            </w:r>
          </w:p>
          <w:p w:rsidR="00716026" w:rsidRPr="001E390D" w:rsidRDefault="00716026" w:rsidP="00C26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A4641C" w:rsidRPr="00A7361C" w:rsidRDefault="00A4641C" w:rsidP="00A4641C">
            <w:pPr>
              <w:jc w:val="center"/>
              <w:rPr>
                <w:sz w:val="28"/>
                <w:szCs w:val="28"/>
              </w:rPr>
            </w:pPr>
            <w:r w:rsidRPr="00A7361C">
              <w:rPr>
                <w:sz w:val="28"/>
                <w:szCs w:val="28"/>
              </w:rPr>
              <w:t>28.02.202</w:t>
            </w:r>
            <w:r w:rsidR="005862DF">
              <w:rPr>
                <w:sz w:val="28"/>
                <w:szCs w:val="28"/>
              </w:rPr>
              <w:t>4</w:t>
            </w:r>
            <w:r w:rsidRPr="00A7361C">
              <w:rPr>
                <w:sz w:val="28"/>
                <w:szCs w:val="28"/>
              </w:rPr>
              <w:t>-</w:t>
            </w:r>
            <w:r w:rsidR="005862DF">
              <w:rPr>
                <w:sz w:val="28"/>
                <w:szCs w:val="28"/>
              </w:rPr>
              <w:t>11</w:t>
            </w:r>
            <w:r w:rsidRPr="00A7361C">
              <w:rPr>
                <w:sz w:val="28"/>
                <w:szCs w:val="28"/>
              </w:rPr>
              <w:t>.03.202</w:t>
            </w:r>
            <w:r w:rsidR="005862DF">
              <w:rPr>
                <w:sz w:val="28"/>
                <w:szCs w:val="28"/>
              </w:rPr>
              <w:t>4</w:t>
            </w:r>
          </w:p>
          <w:p w:rsidR="00837D85" w:rsidRPr="00A7361C" w:rsidRDefault="00A4641C" w:rsidP="00A4641C">
            <w:pPr>
              <w:jc w:val="center"/>
              <w:rPr>
                <w:sz w:val="28"/>
                <w:szCs w:val="28"/>
              </w:rPr>
            </w:pPr>
            <w:r w:rsidRPr="00A7361C">
              <w:rPr>
                <w:sz w:val="28"/>
                <w:szCs w:val="28"/>
              </w:rPr>
              <w:t>1 раз в год</w:t>
            </w:r>
          </w:p>
        </w:tc>
      </w:tr>
      <w:tr w:rsidR="005058E9" w:rsidRPr="001E390D" w:rsidTr="00716026">
        <w:tc>
          <w:tcPr>
            <w:tcW w:w="265" w:type="pct"/>
            <w:vAlign w:val="center"/>
          </w:tcPr>
          <w:p w:rsidR="005058E9" w:rsidRPr="001E390D" w:rsidRDefault="005058E9" w:rsidP="005058E9">
            <w:pPr>
              <w:jc w:val="center"/>
              <w:rPr>
                <w:b/>
                <w:sz w:val="28"/>
                <w:szCs w:val="28"/>
              </w:rPr>
            </w:pPr>
            <w:r w:rsidRPr="001E390D">
              <w:rPr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1961" w:type="pct"/>
            <w:vAlign w:val="center"/>
          </w:tcPr>
          <w:p w:rsidR="00A4641C" w:rsidRPr="001E390D" w:rsidRDefault="00A4641C" w:rsidP="00A4641C">
            <w:pPr>
              <w:rPr>
                <w:sz w:val="28"/>
                <w:szCs w:val="28"/>
              </w:rPr>
            </w:pPr>
            <w:r w:rsidRPr="001E390D">
              <w:rPr>
                <w:rFonts w:eastAsia="Times New Roman"/>
                <w:sz w:val="28"/>
                <w:szCs w:val="28"/>
                <w:lang w:eastAsia="ru-RU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отчетности:</w:t>
            </w:r>
            <w:r w:rsidRPr="001E390D">
              <w:rPr>
                <w:sz w:val="28"/>
                <w:szCs w:val="28"/>
              </w:rPr>
              <w:t xml:space="preserve"> проверка достоверности отчетов о результатах использования бюджетных средств.</w:t>
            </w:r>
          </w:p>
          <w:p w:rsidR="005058E9" w:rsidRPr="001E390D" w:rsidRDefault="005058E9" w:rsidP="00A464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pct"/>
            <w:vAlign w:val="center"/>
          </w:tcPr>
          <w:p w:rsidR="005058E9" w:rsidRPr="001E390D" w:rsidRDefault="005058E9" w:rsidP="001E390D">
            <w:pPr>
              <w:jc w:val="center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t xml:space="preserve">аппарат Совета депутатов муниципального округа </w:t>
            </w:r>
            <w:proofErr w:type="spellStart"/>
            <w:r w:rsidR="001E390D" w:rsidRPr="001E390D">
              <w:rPr>
                <w:sz w:val="28"/>
                <w:szCs w:val="28"/>
              </w:rPr>
              <w:t>Фили-Давыдково</w:t>
            </w:r>
            <w:proofErr w:type="spellEnd"/>
          </w:p>
        </w:tc>
        <w:tc>
          <w:tcPr>
            <w:tcW w:w="862" w:type="pct"/>
            <w:vAlign w:val="center"/>
          </w:tcPr>
          <w:p w:rsidR="005058E9" w:rsidRPr="001E390D" w:rsidRDefault="00A4641C" w:rsidP="005058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t>01.01.202</w:t>
            </w:r>
            <w:r w:rsidR="005862DF">
              <w:rPr>
                <w:sz w:val="28"/>
                <w:szCs w:val="28"/>
              </w:rPr>
              <w:t>3</w:t>
            </w:r>
            <w:r w:rsidR="005058E9" w:rsidRPr="001E390D">
              <w:rPr>
                <w:sz w:val="28"/>
                <w:szCs w:val="28"/>
              </w:rPr>
              <w:t>-</w:t>
            </w:r>
          </w:p>
          <w:p w:rsidR="005058E9" w:rsidRPr="001E390D" w:rsidRDefault="00E069B7" w:rsidP="005058E9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1E390D">
              <w:rPr>
                <w:sz w:val="28"/>
                <w:szCs w:val="28"/>
              </w:rPr>
              <w:t>31</w:t>
            </w:r>
            <w:r w:rsidR="00A4641C" w:rsidRPr="001E390D">
              <w:rPr>
                <w:sz w:val="28"/>
                <w:szCs w:val="28"/>
              </w:rPr>
              <w:t>.12. 202</w:t>
            </w:r>
            <w:r w:rsidR="005862DF">
              <w:rPr>
                <w:sz w:val="28"/>
                <w:szCs w:val="28"/>
              </w:rPr>
              <w:t>3</w:t>
            </w:r>
          </w:p>
          <w:p w:rsidR="005058E9" w:rsidRPr="001E390D" w:rsidRDefault="005058E9" w:rsidP="00837D85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32" w:type="pct"/>
            <w:vAlign w:val="center"/>
          </w:tcPr>
          <w:p w:rsidR="00A4641C" w:rsidRPr="00A7361C" w:rsidRDefault="00E91126" w:rsidP="00A46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4641C" w:rsidRPr="00A7361C">
              <w:rPr>
                <w:sz w:val="28"/>
                <w:szCs w:val="28"/>
              </w:rPr>
              <w:t>.03.202</w:t>
            </w:r>
            <w:r w:rsidR="005862DF">
              <w:rPr>
                <w:sz w:val="28"/>
                <w:szCs w:val="28"/>
              </w:rPr>
              <w:t>4</w:t>
            </w:r>
            <w:r w:rsidR="00A4641C" w:rsidRPr="00A7361C">
              <w:rPr>
                <w:sz w:val="28"/>
                <w:szCs w:val="28"/>
              </w:rPr>
              <w:t>-</w:t>
            </w:r>
          </w:p>
          <w:p w:rsidR="00A4641C" w:rsidRPr="00A7361C" w:rsidRDefault="00E91126" w:rsidP="00A464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862DF">
              <w:rPr>
                <w:sz w:val="28"/>
                <w:szCs w:val="28"/>
              </w:rPr>
              <w:t>4</w:t>
            </w:r>
            <w:r w:rsidR="00A4641C" w:rsidRPr="00A7361C">
              <w:rPr>
                <w:sz w:val="28"/>
                <w:szCs w:val="28"/>
              </w:rPr>
              <w:t>.03.202</w:t>
            </w:r>
            <w:r w:rsidR="00B16FFC">
              <w:rPr>
                <w:sz w:val="28"/>
                <w:szCs w:val="28"/>
              </w:rPr>
              <w:t>4</w:t>
            </w:r>
          </w:p>
          <w:p w:rsidR="005058E9" w:rsidRPr="00A7361C" w:rsidRDefault="00A4641C" w:rsidP="00A4641C">
            <w:pPr>
              <w:jc w:val="center"/>
              <w:rPr>
                <w:sz w:val="28"/>
                <w:szCs w:val="28"/>
              </w:rPr>
            </w:pPr>
            <w:r w:rsidRPr="00A7361C">
              <w:rPr>
                <w:sz w:val="28"/>
                <w:szCs w:val="28"/>
              </w:rPr>
              <w:t>1 раз в год</w:t>
            </w:r>
          </w:p>
        </w:tc>
      </w:tr>
    </w:tbl>
    <w:p w:rsidR="001402E8" w:rsidRPr="001E390D" w:rsidRDefault="001402E8" w:rsidP="00DE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02E8" w:rsidRPr="001E390D" w:rsidSect="00DE3BDD">
      <w:type w:val="continuous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5FF"/>
    <w:multiLevelType w:val="multilevel"/>
    <w:tmpl w:val="E7AA21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6"/>
        <w:szCs w:val="26"/>
      </w:r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eastAsia="Times New Roman" w:hint="default"/>
        <w:color w:val="333333"/>
        <w:sz w:val="24"/>
      </w:rPr>
    </w:lvl>
    <w:lvl w:ilvl="2">
      <w:start w:val="1"/>
      <w:numFmt w:val="decimal"/>
      <w:isLgl/>
      <w:lvlText w:val="%1.%2.%3"/>
      <w:lvlJc w:val="left"/>
      <w:pPr>
        <w:ind w:left="1331" w:hanging="720"/>
      </w:pPr>
      <w:rPr>
        <w:rFonts w:eastAsia="Times New Roman" w:hint="default"/>
        <w:color w:val="333333"/>
        <w:sz w:val="24"/>
      </w:rPr>
    </w:lvl>
    <w:lvl w:ilvl="3">
      <w:start w:val="1"/>
      <w:numFmt w:val="decimal"/>
      <w:isLgl/>
      <w:lvlText w:val="%1.%2.%3.%4"/>
      <w:lvlJc w:val="left"/>
      <w:pPr>
        <w:ind w:left="1734" w:hanging="1080"/>
      </w:pPr>
      <w:rPr>
        <w:rFonts w:eastAsia="Times New Roman" w:hint="default"/>
        <w:color w:val="333333"/>
        <w:sz w:val="24"/>
      </w:rPr>
    </w:lvl>
    <w:lvl w:ilvl="4">
      <w:start w:val="1"/>
      <w:numFmt w:val="decimal"/>
      <w:isLgl/>
      <w:lvlText w:val="%1.%2.%3.%4.%5"/>
      <w:lvlJc w:val="left"/>
      <w:pPr>
        <w:ind w:left="1777" w:hanging="1080"/>
      </w:pPr>
      <w:rPr>
        <w:rFonts w:eastAsia="Times New Roman" w:hint="default"/>
        <w:color w:val="333333"/>
        <w:sz w:val="24"/>
      </w:rPr>
    </w:lvl>
    <w:lvl w:ilvl="5">
      <w:start w:val="1"/>
      <w:numFmt w:val="decimal"/>
      <w:isLgl/>
      <w:lvlText w:val="%1.%2.%3.%4.%5.%6"/>
      <w:lvlJc w:val="left"/>
      <w:pPr>
        <w:ind w:left="2180" w:hanging="1440"/>
      </w:pPr>
      <w:rPr>
        <w:rFonts w:eastAsia="Times New Roman" w:hint="default"/>
        <w:color w:val="333333"/>
        <w:sz w:val="24"/>
      </w:rPr>
    </w:lvl>
    <w:lvl w:ilvl="6">
      <w:start w:val="1"/>
      <w:numFmt w:val="decimal"/>
      <w:isLgl/>
      <w:lvlText w:val="%1.%2.%3.%4.%5.%6.%7"/>
      <w:lvlJc w:val="left"/>
      <w:pPr>
        <w:ind w:left="2223" w:hanging="1440"/>
      </w:pPr>
      <w:rPr>
        <w:rFonts w:eastAsia="Times New Roman" w:hint="default"/>
        <w:color w:val="333333"/>
        <w:sz w:val="24"/>
      </w:rPr>
    </w:lvl>
    <w:lvl w:ilvl="7">
      <w:start w:val="1"/>
      <w:numFmt w:val="decimal"/>
      <w:isLgl/>
      <w:lvlText w:val="%1.%2.%3.%4.%5.%6.%7.%8"/>
      <w:lvlJc w:val="left"/>
      <w:pPr>
        <w:ind w:left="2626" w:hanging="1800"/>
      </w:pPr>
      <w:rPr>
        <w:rFonts w:eastAsia="Times New Roman" w:hint="default"/>
        <w:color w:val="333333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029" w:hanging="2160"/>
      </w:pPr>
      <w:rPr>
        <w:rFonts w:eastAsia="Times New Roman" w:hint="default"/>
        <w:color w:val="333333"/>
        <w:sz w:val="24"/>
      </w:rPr>
    </w:lvl>
  </w:abstractNum>
  <w:abstractNum w:abstractNumId="1">
    <w:nsid w:val="08F55F55"/>
    <w:multiLevelType w:val="hybridMultilevel"/>
    <w:tmpl w:val="64C2C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C2B5F"/>
    <w:multiLevelType w:val="hybridMultilevel"/>
    <w:tmpl w:val="75B6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55432"/>
    <w:multiLevelType w:val="hybridMultilevel"/>
    <w:tmpl w:val="2800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D50C5"/>
    <w:multiLevelType w:val="multilevel"/>
    <w:tmpl w:val="E124D526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5">
    <w:nsid w:val="5F3B1C7E"/>
    <w:multiLevelType w:val="multilevel"/>
    <w:tmpl w:val="81BEE1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6BB97278"/>
    <w:multiLevelType w:val="hybridMultilevel"/>
    <w:tmpl w:val="64C2C0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6F3C91"/>
    <w:multiLevelType w:val="hybridMultilevel"/>
    <w:tmpl w:val="086C8A5A"/>
    <w:lvl w:ilvl="0" w:tplc="5EF40B7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65751"/>
    <w:rsid w:val="00041123"/>
    <w:rsid w:val="00054D46"/>
    <w:rsid w:val="0008665B"/>
    <w:rsid w:val="000E2DF8"/>
    <w:rsid w:val="001012FA"/>
    <w:rsid w:val="0011130C"/>
    <w:rsid w:val="00124844"/>
    <w:rsid w:val="0013172E"/>
    <w:rsid w:val="00131817"/>
    <w:rsid w:val="00137AD2"/>
    <w:rsid w:val="00140166"/>
    <w:rsid w:val="001402E8"/>
    <w:rsid w:val="00167FDA"/>
    <w:rsid w:val="00187613"/>
    <w:rsid w:val="00195A1D"/>
    <w:rsid w:val="001B2F3F"/>
    <w:rsid w:val="001E390D"/>
    <w:rsid w:val="00203CE5"/>
    <w:rsid w:val="002538C8"/>
    <w:rsid w:val="00263BA3"/>
    <w:rsid w:val="002A3717"/>
    <w:rsid w:val="002B6700"/>
    <w:rsid w:val="00354DA6"/>
    <w:rsid w:val="0037015C"/>
    <w:rsid w:val="0037293A"/>
    <w:rsid w:val="003859E8"/>
    <w:rsid w:val="00393022"/>
    <w:rsid w:val="003C1FD0"/>
    <w:rsid w:val="00401644"/>
    <w:rsid w:val="00410CEA"/>
    <w:rsid w:val="00437BB9"/>
    <w:rsid w:val="0044303C"/>
    <w:rsid w:val="0046228F"/>
    <w:rsid w:val="004B1777"/>
    <w:rsid w:val="004E6103"/>
    <w:rsid w:val="005058E9"/>
    <w:rsid w:val="005118E0"/>
    <w:rsid w:val="005221CD"/>
    <w:rsid w:val="005259BA"/>
    <w:rsid w:val="00552101"/>
    <w:rsid w:val="00555CF8"/>
    <w:rsid w:val="00565751"/>
    <w:rsid w:val="00570B33"/>
    <w:rsid w:val="005748C7"/>
    <w:rsid w:val="005833AC"/>
    <w:rsid w:val="005862DF"/>
    <w:rsid w:val="005A4857"/>
    <w:rsid w:val="005B7D71"/>
    <w:rsid w:val="0065386D"/>
    <w:rsid w:val="0066562C"/>
    <w:rsid w:val="00671E02"/>
    <w:rsid w:val="0067530E"/>
    <w:rsid w:val="006B5267"/>
    <w:rsid w:val="006E2C11"/>
    <w:rsid w:val="006F1CBE"/>
    <w:rsid w:val="006F2A32"/>
    <w:rsid w:val="006F5662"/>
    <w:rsid w:val="00716026"/>
    <w:rsid w:val="007A1201"/>
    <w:rsid w:val="007E13A9"/>
    <w:rsid w:val="007F5EA2"/>
    <w:rsid w:val="00816B46"/>
    <w:rsid w:val="00816F32"/>
    <w:rsid w:val="008346B9"/>
    <w:rsid w:val="00837D85"/>
    <w:rsid w:val="00853D7A"/>
    <w:rsid w:val="008720D4"/>
    <w:rsid w:val="0089034F"/>
    <w:rsid w:val="00890A46"/>
    <w:rsid w:val="00900927"/>
    <w:rsid w:val="00933F7D"/>
    <w:rsid w:val="0094718A"/>
    <w:rsid w:val="009A414A"/>
    <w:rsid w:val="009F2DDA"/>
    <w:rsid w:val="00A10788"/>
    <w:rsid w:val="00A4641C"/>
    <w:rsid w:val="00A72CB1"/>
    <w:rsid w:val="00A7361C"/>
    <w:rsid w:val="00A74808"/>
    <w:rsid w:val="00A974E9"/>
    <w:rsid w:val="00AD72F3"/>
    <w:rsid w:val="00AF113C"/>
    <w:rsid w:val="00AF6D41"/>
    <w:rsid w:val="00B16FFC"/>
    <w:rsid w:val="00B42E04"/>
    <w:rsid w:val="00B53C6E"/>
    <w:rsid w:val="00B729A9"/>
    <w:rsid w:val="00B74134"/>
    <w:rsid w:val="00B847AB"/>
    <w:rsid w:val="00BB0287"/>
    <w:rsid w:val="00BF670B"/>
    <w:rsid w:val="00C26385"/>
    <w:rsid w:val="00C452A8"/>
    <w:rsid w:val="00C5006F"/>
    <w:rsid w:val="00C51420"/>
    <w:rsid w:val="00C758A1"/>
    <w:rsid w:val="00CF2856"/>
    <w:rsid w:val="00D51DFB"/>
    <w:rsid w:val="00D64A15"/>
    <w:rsid w:val="00D64E58"/>
    <w:rsid w:val="00D83D72"/>
    <w:rsid w:val="00D90A68"/>
    <w:rsid w:val="00DA2D27"/>
    <w:rsid w:val="00DB0A90"/>
    <w:rsid w:val="00DE3BDD"/>
    <w:rsid w:val="00E069B7"/>
    <w:rsid w:val="00E54710"/>
    <w:rsid w:val="00E77795"/>
    <w:rsid w:val="00E91126"/>
    <w:rsid w:val="00E92BDB"/>
    <w:rsid w:val="00EA6907"/>
    <w:rsid w:val="00EC4E7B"/>
    <w:rsid w:val="00EE4FA1"/>
    <w:rsid w:val="00EF2371"/>
    <w:rsid w:val="00F009D0"/>
    <w:rsid w:val="00F121AF"/>
    <w:rsid w:val="00F50721"/>
    <w:rsid w:val="00F51928"/>
    <w:rsid w:val="00F66A43"/>
    <w:rsid w:val="00F66BDA"/>
    <w:rsid w:val="00F80E77"/>
    <w:rsid w:val="00F82F56"/>
    <w:rsid w:val="00F924B6"/>
    <w:rsid w:val="00FB2E2E"/>
    <w:rsid w:val="00FC7885"/>
    <w:rsid w:val="00FD0C0E"/>
    <w:rsid w:val="00FE3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18A"/>
  </w:style>
  <w:style w:type="paragraph" w:styleId="1">
    <w:name w:val="heading 1"/>
    <w:basedOn w:val="a"/>
    <w:next w:val="a"/>
    <w:link w:val="10"/>
    <w:uiPriority w:val="99"/>
    <w:qFormat/>
    <w:rsid w:val="00203CE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03CE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203CE5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List Paragraph"/>
    <w:basedOn w:val="a"/>
    <w:uiPriority w:val="34"/>
    <w:qFormat/>
    <w:rsid w:val="00D90A68"/>
    <w:pPr>
      <w:ind w:left="720"/>
      <w:contextualSpacing/>
    </w:pPr>
  </w:style>
  <w:style w:type="paragraph" w:styleId="a5">
    <w:name w:val="No Spacing"/>
    <w:uiPriority w:val="1"/>
    <w:qFormat/>
    <w:rsid w:val="001402E8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nhideWhenUsed/>
    <w:rsid w:val="001402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402E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1402E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671E02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671E02"/>
    <w:pPr>
      <w:spacing w:before="240" w:after="240" w:line="360" w:lineRule="atLeast"/>
    </w:pPr>
    <w:rPr>
      <w:rFonts w:ascii="Times New Roman" w:eastAsia="Calibri" w:hAnsi="Times New Roman" w:cs="Times New Roman"/>
      <w:sz w:val="29"/>
      <w:szCs w:val="29"/>
      <w:lang w:eastAsia="ru-RU"/>
    </w:rPr>
  </w:style>
  <w:style w:type="character" w:styleId="a9">
    <w:name w:val="Hyperlink"/>
    <w:rsid w:val="00F924B6"/>
    <w:rPr>
      <w:color w:val="0000FF"/>
      <w:u w:val="single"/>
    </w:rPr>
  </w:style>
  <w:style w:type="character" w:customStyle="1" w:styleId="aa">
    <w:name w:val="Цветовое выделение"/>
    <w:uiPriority w:val="99"/>
    <w:rsid w:val="0089034F"/>
    <w:rPr>
      <w:b/>
      <w:bCs/>
      <w:color w:val="26282F"/>
    </w:rPr>
  </w:style>
  <w:style w:type="character" w:customStyle="1" w:styleId="ab">
    <w:name w:val="Сравнение редакций. Добавленный фрагмент"/>
    <w:uiPriority w:val="99"/>
    <w:rsid w:val="00F80E77"/>
    <w:rPr>
      <w:color w:val="000000"/>
      <w:shd w:val="clear" w:color="auto" w:fill="C1D7FF"/>
    </w:rPr>
  </w:style>
  <w:style w:type="paragraph" w:styleId="ac">
    <w:name w:val="Balloon Text"/>
    <w:basedOn w:val="a"/>
    <w:link w:val="ad"/>
    <w:uiPriority w:val="99"/>
    <w:semiHidden/>
    <w:unhideWhenUsed/>
    <w:rsid w:val="000E2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E2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5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52041-D0EF-46DD-9D6C-408D36936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Лена</cp:lastModifiedBy>
  <cp:revision>5</cp:revision>
  <cp:lastPrinted>2024-01-29T08:03:00Z</cp:lastPrinted>
  <dcterms:created xsi:type="dcterms:W3CDTF">2024-01-29T08:31:00Z</dcterms:created>
  <dcterms:modified xsi:type="dcterms:W3CDTF">2024-01-30T06:39:00Z</dcterms:modified>
</cp:coreProperties>
</file>